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B3E2" w14:textId="77777777" w:rsidR="005F7750" w:rsidRPr="00406D1F" w:rsidRDefault="005F7750" w:rsidP="005F7750">
      <w:pPr>
        <w:jc w:val="center"/>
        <w:rPr>
          <w:rFonts w:ascii="Arial" w:hAnsi="Arial" w:cs="Arial"/>
          <w:b/>
        </w:rPr>
      </w:pPr>
      <w:proofErr w:type="spellStart"/>
      <w:r w:rsidRPr="00406D1F">
        <w:rPr>
          <w:rFonts w:ascii="Arial" w:hAnsi="Arial" w:cs="Arial"/>
          <w:b/>
        </w:rPr>
        <w:t>Enfaş</w:t>
      </w:r>
      <w:proofErr w:type="spellEnd"/>
      <w:r w:rsidRPr="00406D1F">
        <w:rPr>
          <w:rFonts w:ascii="Arial" w:hAnsi="Arial" w:cs="Arial"/>
          <w:b/>
        </w:rPr>
        <w:t xml:space="preserve"> Enerji Elektrik Üretim A.Ş</w:t>
      </w:r>
    </w:p>
    <w:p w14:paraId="44C0E0CF" w14:textId="77777777" w:rsidR="005F7750" w:rsidRPr="00406D1F" w:rsidRDefault="005F7750" w:rsidP="005F7750">
      <w:pPr>
        <w:jc w:val="center"/>
        <w:rPr>
          <w:rFonts w:ascii="Arial" w:hAnsi="Arial" w:cs="Arial"/>
          <w:b/>
        </w:rPr>
      </w:pPr>
      <w:r w:rsidRPr="00406D1F">
        <w:rPr>
          <w:rFonts w:ascii="Arial" w:hAnsi="Arial" w:cs="Arial"/>
          <w:b/>
        </w:rPr>
        <w:t>(</w:t>
      </w:r>
      <w:proofErr w:type="spellStart"/>
      <w:r w:rsidRPr="00406D1F">
        <w:rPr>
          <w:rFonts w:ascii="Arial" w:hAnsi="Arial" w:cs="Arial"/>
          <w:b/>
        </w:rPr>
        <w:t>Enfa</w:t>
      </w:r>
      <w:r w:rsidR="006B4E1F">
        <w:rPr>
          <w:rFonts w:ascii="Arial" w:hAnsi="Arial" w:cs="Arial"/>
          <w:b/>
        </w:rPr>
        <w:t>ş</w:t>
      </w:r>
      <w:proofErr w:type="spellEnd"/>
      <w:r w:rsidR="006B4E1F">
        <w:rPr>
          <w:rFonts w:ascii="Arial" w:hAnsi="Arial" w:cs="Arial"/>
          <w:b/>
        </w:rPr>
        <w:t xml:space="preserve"> A.Ş bir Sütaş Grup Şirketidir</w:t>
      </w:r>
      <w:r w:rsidRPr="00406D1F">
        <w:rPr>
          <w:rFonts w:ascii="Arial" w:hAnsi="Arial" w:cs="Arial"/>
          <w:b/>
        </w:rPr>
        <w:t>)</w:t>
      </w:r>
    </w:p>
    <w:p w14:paraId="367D3AD8" w14:textId="77777777" w:rsidR="005F7750" w:rsidRPr="00406D1F" w:rsidRDefault="00182DFA" w:rsidP="005F7750">
      <w:pPr>
        <w:jc w:val="center"/>
        <w:rPr>
          <w:rFonts w:ascii="Arial" w:hAnsi="Arial" w:cs="Arial"/>
          <w:b/>
        </w:rPr>
      </w:pPr>
      <w:r w:rsidRPr="00406D1F">
        <w:rPr>
          <w:rFonts w:ascii="Arial" w:hAnsi="Arial" w:cs="Arial"/>
          <w:b/>
        </w:rPr>
        <w:t>Tire</w:t>
      </w:r>
      <w:r w:rsidR="005F7750" w:rsidRPr="00406D1F">
        <w:rPr>
          <w:rFonts w:ascii="Arial" w:hAnsi="Arial" w:cs="Arial"/>
          <w:b/>
        </w:rPr>
        <w:t xml:space="preserve"> Atık Bertaraf (Biyogaz) Tesisi</w:t>
      </w:r>
    </w:p>
    <w:p w14:paraId="7D473B8B" w14:textId="77777777" w:rsidR="005F7750" w:rsidRPr="00406D1F" w:rsidRDefault="005F7750" w:rsidP="005F7750">
      <w:pPr>
        <w:jc w:val="center"/>
        <w:rPr>
          <w:rFonts w:ascii="Arial" w:hAnsi="Arial" w:cs="Arial"/>
          <w:b/>
        </w:rPr>
      </w:pPr>
      <w:r w:rsidRPr="00406D1F">
        <w:rPr>
          <w:rFonts w:ascii="Arial" w:hAnsi="Arial" w:cs="Arial"/>
          <w:b/>
        </w:rPr>
        <w:t>Proje Bilgi Notu</w:t>
      </w:r>
    </w:p>
    <w:p w14:paraId="30C443D9" w14:textId="1D32F2B5" w:rsidR="005F7750" w:rsidRPr="005F7750" w:rsidRDefault="00C04BEC" w:rsidP="005F7750">
      <w:pPr>
        <w:jc w:val="both"/>
        <w:rPr>
          <w:rFonts w:ascii="Arial" w:hAnsi="Arial" w:cs="Arial"/>
        </w:rPr>
      </w:pPr>
      <w:r w:rsidRPr="00C04BEC">
        <w:rPr>
          <w:rFonts w:ascii="Arial" w:hAnsi="Arial" w:cs="Arial"/>
        </w:rPr>
        <w:t>Ülkemizde, gıda ve elektrik enerjisi ihtiyacı, ekonomik gelişme ve nüfus artışı gibi nedenlerden dolayı hızla artmaktadır. Gıda miktarlarında, artan talebin karşılanamaması sonucunda fiyatlar yükselmiş ve yıllarda dışa bağımlılık artmıştır.</w:t>
      </w:r>
      <w:r w:rsidR="00770E13">
        <w:rPr>
          <w:rFonts w:ascii="Arial" w:hAnsi="Arial" w:cs="Arial"/>
        </w:rPr>
        <w:t xml:space="preserve"> Diğer taraftan,  bir başka önemli ihtiyaç olan elektrik e</w:t>
      </w:r>
      <w:r w:rsidR="00770E13" w:rsidRPr="005F7750">
        <w:rPr>
          <w:rFonts w:ascii="Arial" w:hAnsi="Arial" w:cs="Arial"/>
        </w:rPr>
        <w:t xml:space="preserve">nerjisi üretebilmesi için gerekli kaynakların (doğalgaz, petrol, </w:t>
      </w:r>
      <w:proofErr w:type="spellStart"/>
      <w:r w:rsidR="00770E13" w:rsidRPr="005F7750">
        <w:rPr>
          <w:rFonts w:ascii="Arial" w:hAnsi="Arial" w:cs="Arial"/>
        </w:rPr>
        <w:t>vb</w:t>
      </w:r>
      <w:proofErr w:type="spellEnd"/>
      <w:r w:rsidR="00770E13" w:rsidRPr="005F7750">
        <w:rPr>
          <w:rFonts w:ascii="Arial" w:hAnsi="Arial" w:cs="Arial"/>
        </w:rPr>
        <w:t>) yetersizliği nedeniyle, Türkiye enerjide dışa bağımlı bir ülke konumundadır.</w:t>
      </w:r>
      <w:r>
        <w:rPr>
          <w:rFonts w:ascii="Arial" w:hAnsi="Arial" w:cs="Arial"/>
        </w:rPr>
        <w:t xml:space="preserve"> </w:t>
      </w:r>
      <w:r w:rsidR="005F7750" w:rsidRPr="005F7750">
        <w:rPr>
          <w:rFonts w:ascii="Arial" w:hAnsi="Arial" w:cs="Arial"/>
        </w:rPr>
        <w:t>Sütaş</w:t>
      </w:r>
      <w:r>
        <w:rPr>
          <w:rFonts w:ascii="Arial" w:hAnsi="Arial" w:cs="Arial"/>
        </w:rPr>
        <w:t xml:space="preserve"> Şirketler Grubu</w:t>
      </w:r>
      <w:r w:rsidR="005F7750" w:rsidRPr="005F7750">
        <w:rPr>
          <w:rFonts w:ascii="Arial" w:hAnsi="Arial" w:cs="Arial"/>
        </w:rPr>
        <w:t xml:space="preserve">, Tire OSB’de </w:t>
      </w:r>
      <w:r w:rsidR="00770E13">
        <w:rPr>
          <w:rFonts w:ascii="Arial" w:hAnsi="Arial" w:cs="Arial"/>
        </w:rPr>
        <w:t xml:space="preserve">yapımına başladığı </w:t>
      </w:r>
      <w:r w:rsidR="005F7750" w:rsidRPr="005F7750">
        <w:rPr>
          <w:rFonts w:ascii="Arial" w:hAnsi="Arial" w:cs="Arial"/>
        </w:rPr>
        <w:t>fabrikayı Mart 2016’</w:t>
      </w:r>
      <w:r w:rsidR="00392BF3">
        <w:rPr>
          <w:rFonts w:ascii="Arial" w:hAnsi="Arial" w:cs="Arial"/>
        </w:rPr>
        <w:t xml:space="preserve"> </w:t>
      </w:r>
      <w:r w:rsidR="005F7750" w:rsidRPr="005F7750">
        <w:rPr>
          <w:rFonts w:ascii="Arial" w:hAnsi="Arial" w:cs="Arial"/>
        </w:rPr>
        <w:t>da tamamla</w:t>
      </w:r>
      <w:r w:rsidR="00077075">
        <w:rPr>
          <w:rFonts w:ascii="Arial" w:hAnsi="Arial" w:cs="Arial"/>
        </w:rPr>
        <w:t>mıştır</w:t>
      </w:r>
      <w:r w:rsidR="00770E13">
        <w:rPr>
          <w:rFonts w:ascii="Arial" w:hAnsi="Arial" w:cs="Arial"/>
        </w:rPr>
        <w:t>.</w:t>
      </w:r>
      <w:r w:rsidR="005F7750" w:rsidRPr="005F7750">
        <w:rPr>
          <w:rFonts w:ascii="Arial" w:hAnsi="Arial" w:cs="Arial"/>
        </w:rPr>
        <w:t xml:space="preserve"> </w:t>
      </w:r>
      <w:r w:rsidR="00A01762" w:rsidRPr="00A01762">
        <w:rPr>
          <w:rFonts w:ascii="Arial" w:hAnsi="Arial" w:cs="Arial"/>
        </w:rPr>
        <w:t xml:space="preserve">Sütaş Tire Süt İşleme Entegre </w:t>
      </w:r>
      <w:proofErr w:type="spellStart"/>
      <w:r w:rsidR="00A01762" w:rsidRPr="00A01762">
        <w:rPr>
          <w:rFonts w:ascii="Arial" w:hAnsi="Arial" w:cs="Arial"/>
        </w:rPr>
        <w:t>Tesisi</w:t>
      </w:r>
      <w:r w:rsidR="00A01762">
        <w:rPr>
          <w:rFonts w:ascii="Arial" w:hAnsi="Arial" w:cs="Arial"/>
        </w:rPr>
        <w:t>’nde</w:t>
      </w:r>
      <w:proofErr w:type="spellEnd"/>
      <w:r w:rsidR="00A01762" w:rsidRPr="00A01762">
        <w:rPr>
          <w:rFonts w:ascii="Arial" w:hAnsi="Arial" w:cs="Arial"/>
        </w:rPr>
        <w:t xml:space="preserve"> </w:t>
      </w:r>
      <w:r w:rsidR="005F7750" w:rsidRPr="005F7750">
        <w:rPr>
          <w:rFonts w:ascii="Arial" w:hAnsi="Arial" w:cs="Arial"/>
        </w:rPr>
        <w:t>günde yaklaşık b</w:t>
      </w:r>
      <w:r w:rsidR="00A01762">
        <w:rPr>
          <w:rFonts w:ascii="Arial" w:hAnsi="Arial" w:cs="Arial"/>
        </w:rPr>
        <w:t>in ton süt işlenme</w:t>
      </w:r>
      <w:r w:rsidR="00927AA4">
        <w:rPr>
          <w:rFonts w:ascii="Arial" w:hAnsi="Arial" w:cs="Arial"/>
        </w:rPr>
        <w:t>ktedir</w:t>
      </w:r>
      <w:r w:rsidR="005F7750" w:rsidRPr="005F7750">
        <w:rPr>
          <w:rFonts w:ascii="Arial" w:hAnsi="Arial" w:cs="Arial"/>
        </w:rPr>
        <w:t xml:space="preserve">. </w:t>
      </w:r>
      <w:r w:rsidR="00927AA4">
        <w:rPr>
          <w:rFonts w:ascii="Arial" w:hAnsi="Arial" w:cs="Arial"/>
        </w:rPr>
        <w:t>Yaklaşık b</w:t>
      </w:r>
      <w:r w:rsidR="005F7750" w:rsidRPr="005F7750">
        <w:rPr>
          <w:rFonts w:ascii="Arial" w:hAnsi="Arial" w:cs="Arial"/>
        </w:rPr>
        <w:t>in kişi</w:t>
      </w:r>
      <w:r w:rsidR="00770E13">
        <w:rPr>
          <w:rFonts w:ascii="Arial" w:hAnsi="Arial" w:cs="Arial"/>
        </w:rPr>
        <w:t>ye istihdam sağlaya</w:t>
      </w:r>
      <w:r w:rsidR="00927AA4">
        <w:rPr>
          <w:rFonts w:ascii="Arial" w:hAnsi="Arial" w:cs="Arial"/>
        </w:rPr>
        <w:t>n</w:t>
      </w:r>
      <w:r w:rsidR="00770E13">
        <w:rPr>
          <w:rFonts w:ascii="Arial" w:hAnsi="Arial" w:cs="Arial"/>
        </w:rPr>
        <w:t xml:space="preserve"> yatırım kapsamında</w:t>
      </w:r>
      <w:r w:rsidR="005F7750" w:rsidRPr="005F7750">
        <w:rPr>
          <w:rFonts w:ascii="Arial" w:hAnsi="Arial" w:cs="Arial"/>
        </w:rPr>
        <w:t xml:space="preserve"> süt t</w:t>
      </w:r>
      <w:r w:rsidR="00A01762">
        <w:rPr>
          <w:rFonts w:ascii="Arial" w:hAnsi="Arial" w:cs="Arial"/>
        </w:rPr>
        <w:t>eknolojisine yönelik yüksekokul</w:t>
      </w:r>
      <w:r w:rsidR="00770E13">
        <w:rPr>
          <w:rFonts w:ascii="Arial" w:hAnsi="Arial" w:cs="Arial"/>
        </w:rPr>
        <w:t xml:space="preserve"> kurul</w:t>
      </w:r>
      <w:r w:rsidR="00927AA4">
        <w:rPr>
          <w:rFonts w:ascii="Arial" w:hAnsi="Arial" w:cs="Arial"/>
        </w:rPr>
        <w:t>umu da gerçekleştirilmiştir.</w:t>
      </w:r>
    </w:p>
    <w:p w14:paraId="746BBB83" w14:textId="1833DAF5" w:rsidR="00AA6C58" w:rsidRDefault="00950FC6" w:rsidP="005F7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Planlanan yatırım kapsamında</w:t>
      </w:r>
      <w:r w:rsidR="00C04BEC">
        <w:rPr>
          <w:rFonts w:ascii="Arial" w:hAnsi="Arial" w:cs="Arial"/>
        </w:rPr>
        <w:t>,</w:t>
      </w:r>
      <w:r w:rsidR="00C04BEC" w:rsidRPr="00C04BEC">
        <w:rPr>
          <w:rFonts w:ascii="Arial" w:hAnsi="Arial" w:cs="Arial"/>
        </w:rPr>
        <w:t xml:space="preserve"> Tire OSB’de</w:t>
      </w:r>
      <w:r w:rsidR="00C04BEC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bulunan</w:t>
      </w:r>
      <w:r w:rsidR="005F7750" w:rsidRPr="005F7750">
        <w:rPr>
          <w:rFonts w:ascii="Arial" w:hAnsi="Arial" w:cs="Arial"/>
        </w:rPr>
        <w:t xml:space="preserve"> </w:t>
      </w:r>
      <w:r w:rsidR="00C04BEC">
        <w:rPr>
          <w:rFonts w:ascii="Arial" w:hAnsi="Arial" w:cs="Arial"/>
        </w:rPr>
        <w:t xml:space="preserve">arsa üzerine </w:t>
      </w:r>
      <w:r w:rsidR="00FA3068" w:rsidRPr="00FA3068">
        <w:rPr>
          <w:rFonts w:ascii="Arial" w:hAnsi="Arial" w:cs="Arial"/>
        </w:rPr>
        <w:t xml:space="preserve">Sütaş Tire Süt İşleme Entegre Tesisi </w:t>
      </w:r>
      <w:r w:rsidR="00C04BEC">
        <w:rPr>
          <w:rFonts w:ascii="Arial" w:hAnsi="Arial" w:cs="Arial"/>
        </w:rPr>
        <w:t xml:space="preserve">yanı sıra bir </w:t>
      </w:r>
      <w:r w:rsidR="00FA3068">
        <w:rPr>
          <w:rFonts w:ascii="Arial" w:hAnsi="Arial" w:cs="Arial"/>
        </w:rPr>
        <w:t>Biyogaz</w:t>
      </w:r>
      <w:r w:rsidR="00C04BEC">
        <w:rPr>
          <w:rFonts w:ascii="Arial" w:hAnsi="Arial" w:cs="Arial"/>
        </w:rPr>
        <w:t xml:space="preserve"> tesisi</w:t>
      </w:r>
      <w:r w:rsidR="00FA3068">
        <w:rPr>
          <w:rFonts w:ascii="Arial" w:hAnsi="Arial" w:cs="Arial"/>
        </w:rPr>
        <w:t xml:space="preserve"> </w:t>
      </w:r>
      <w:r w:rsidR="00C04BEC">
        <w:rPr>
          <w:rFonts w:ascii="Arial" w:hAnsi="Arial" w:cs="Arial"/>
        </w:rPr>
        <w:t>kurul</w:t>
      </w:r>
      <w:r w:rsidR="00927AA4">
        <w:rPr>
          <w:rFonts w:ascii="Arial" w:hAnsi="Arial" w:cs="Arial"/>
        </w:rPr>
        <w:t>muştur</w:t>
      </w:r>
      <w:r w:rsidR="00C04BEC">
        <w:rPr>
          <w:rFonts w:ascii="Arial" w:hAnsi="Arial" w:cs="Arial"/>
        </w:rPr>
        <w:t>.</w:t>
      </w:r>
      <w:r w:rsidR="00FA3068">
        <w:rPr>
          <w:rFonts w:ascii="Arial" w:hAnsi="Arial" w:cs="Arial"/>
        </w:rPr>
        <w:t xml:space="preserve"> </w:t>
      </w:r>
      <w:r w:rsidR="00770E13">
        <w:rPr>
          <w:rFonts w:ascii="Arial" w:hAnsi="Arial" w:cs="Arial"/>
        </w:rPr>
        <w:t>B</w:t>
      </w:r>
      <w:r w:rsidR="005F7750" w:rsidRPr="005F7750">
        <w:rPr>
          <w:rFonts w:ascii="Arial" w:hAnsi="Arial" w:cs="Arial"/>
        </w:rPr>
        <w:t>üyükbaş hayvan dışkıları</w:t>
      </w:r>
      <w:r>
        <w:rPr>
          <w:rFonts w:ascii="Arial" w:hAnsi="Arial" w:cs="Arial"/>
        </w:rPr>
        <w:t xml:space="preserve">, atık su </w:t>
      </w:r>
      <w:r w:rsidR="005F7750" w:rsidRPr="005F7750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diğer organik atıkların bu tesiste biyogaz üretimi amacıyla kullanılma</w:t>
      </w:r>
      <w:r w:rsidR="00927AA4">
        <w:rPr>
          <w:rFonts w:ascii="Arial" w:hAnsi="Arial" w:cs="Arial"/>
        </w:rPr>
        <w:t>ktadır</w:t>
      </w:r>
      <w:r>
        <w:rPr>
          <w:rFonts w:ascii="Arial" w:hAnsi="Arial" w:cs="Arial"/>
        </w:rPr>
        <w:t>.</w:t>
      </w:r>
      <w:r w:rsidR="00FA30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Tesis</w:t>
      </w:r>
      <w:r w:rsidR="00927AA4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işlenecek (çürütülecek)</w:t>
      </w:r>
      <w:r w:rsidR="005F7750" w:rsidRPr="005F7750">
        <w:rPr>
          <w:rFonts w:ascii="Arial" w:hAnsi="Arial" w:cs="Arial"/>
        </w:rPr>
        <w:t xml:space="preserve"> atıklar </w:t>
      </w:r>
      <w:r>
        <w:rPr>
          <w:rFonts w:ascii="Arial" w:hAnsi="Arial" w:cs="Arial"/>
        </w:rPr>
        <w:t>havasız (</w:t>
      </w:r>
      <w:r w:rsidR="005F7750" w:rsidRPr="005F7750">
        <w:rPr>
          <w:rFonts w:ascii="Arial" w:hAnsi="Arial" w:cs="Arial"/>
        </w:rPr>
        <w:t>anaerobik</w:t>
      </w:r>
      <w:r>
        <w:rPr>
          <w:rFonts w:ascii="Arial" w:hAnsi="Arial" w:cs="Arial"/>
        </w:rPr>
        <w:t>)</w:t>
      </w:r>
      <w:r w:rsidR="005F7750" w:rsidRPr="005F7750">
        <w:rPr>
          <w:rFonts w:ascii="Arial" w:hAnsi="Arial" w:cs="Arial"/>
        </w:rPr>
        <w:t xml:space="preserve"> ortamda biyolojik olarak parçalanarak biyogaz üreti</w:t>
      </w:r>
      <w:r w:rsidR="00927AA4">
        <w:rPr>
          <w:rFonts w:ascii="Arial" w:hAnsi="Arial" w:cs="Arial"/>
        </w:rPr>
        <w:t>mi gerçekleştirilmektedir</w:t>
      </w:r>
      <w:r w:rsidR="005F7750" w:rsidRPr="005F7750">
        <w:rPr>
          <w:rFonts w:ascii="Arial" w:hAnsi="Arial" w:cs="Arial"/>
        </w:rPr>
        <w:t>. Üretilen biyogaz, kojenerasyon sisteminde kullanılarak elektrik üreti</w:t>
      </w:r>
      <w:r w:rsidR="00927AA4">
        <w:rPr>
          <w:rFonts w:ascii="Arial" w:hAnsi="Arial" w:cs="Arial"/>
        </w:rPr>
        <w:t>mi sağlanmaktadır</w:t>
      </w:r>
      <w:r w:rsidR="005F7750" w:rsidRPr="005F7750">
        <w:rPr>
          <w:rFonts w:ascii="Arial" w:hAnsi="Arial" w:cs="Arial"/>
        </w:rPr>
        <w:t>.</w:t>
      </w:r>
      <w:r w:rsidR="00A01762">
        <w:rPr>
          <w:rFonts w:ascii="Arial" w:hAnsi="Arial" w:cs="Arial"/>
        </w:rPr>
        <w:t xml:space="preserve"> </w:t>
      </w:r>
      <w:r w:rsidR="00A01762" w:rsidRPr="00A01762">
        <w:rPr>
          <w:rFonts w:ascii="Arial" w:hAnsi="Arial" w:cs="Arial"/>
        </w:rPr>
        <w:t>Aşağıda projenin yeri Türkiye haritası üzerinde gösterilmektedir.</w:t>
      </w:r>
    </w:p>
    <w:p w14:paraId="64058F11" w14:textId="77777777" w:rsidR="005F7750" w:rsidRPr="005F7750" w:rsidRDefault="00AA6C58" w:rsidP="005F775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191A" wp14:editId="6C77EFEE">
                <wp:simplePos x="0" y="0"/>
                <wp:positionH relativeFrom="column">
                  <wp:posOffset>795655</wp:posOffset>
                </wp:positionH>
                <wp:positionV relativeFrom="paragraph">
                  <wp:posOffset>1545590</wp:posOffset>
                </wp:positionV>
                <wp:extent cx="533400" cy="171450"/>
                <wp:effectExtent l="0" t="0" r="19050" b="19050"/>
                <wp:wrapNone/>
                <wp:docPr id="2" name="Sol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1379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2" o:spid="_x0000_s1026" type="#_x0000_t66" style="position:absolute;margin-left:62.65pt;margin-top:121.7pt;width:4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" adj="3471" fillcolor="#4f81bd [3204]" strokecolor="#243f60 [1604]" strokeweight="2pt"/>
            </w:pict>
          </mc:Fallback>
        </mc:AlternateContent>
      </w:r>
      <w:r w:rsidRPr="00AA6C58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C7678" wp14:editId="3A99C0EC">
                <wp:simplePos x="0" y="0"/>
                <wp:positionH relativeFrom="column">
                  <wp:posOffset>489585</wp:posOffset>
                </wp:positionH>
                <wp:positionV relativeFrom="paragraph">
                  <wp:posOffset>1619250</wp:posOffset>
                </wp:positionV>
                <wp:extent cx="514350" cy="30480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E3BE" w14:textId="77777777" w:rsidR="00AA6C58" w:rsidRPr="00AA6C58" w:rsidRDefault="00AA6C5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A6C58">
                              <w:rPr>
                                <w:rFonts w:ascii="Arial" w:hAnsi="Arial" w:cs="Arial"/>
                                <w:b/>
                              </w:rPr>
                              <w:t>Tire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C767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.55pt;margin-top:127.5pt;width:4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" filled="f" stroked="f">
                <v:textbox>
                  <w:txbxContent>
                    <w:p w14:paraId="0578E3BE" w14:textId="77777777" w:rsidR="00AA6C58" w:rsidRPr="00AA6C58" w:rsidRDefault="00AA6C5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A6C58">
                        <w:rPr>
                          <w:rFonts w:ascii="Arial" w:hAnsi="Arial" w:cs="Arial"/>
                          <w:b/>
                        </w:rPr>
                        <w:t>Tire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378AE3B8" wp14:editId="664ED658">
            <wp:extent cx="5760720" cy="2561624"/>
            <wp:effectExtent l="0" t="0" r="0" b="0"/>
            <wp:docPr id="1" name="Resim 1" descr="C:\Users\godabas\Desktop\Latrans-Turkey_location_İzmi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dabas\Desktop\Latrans-Turkey_location_İzmir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750" w:rsidRPr="005F7750">
        <w:rPr>
          <w:rFonts w:ascii="Arial" w:hAnsi="Arial" w:cs="Arial"/>
        </w:rPr>
        <w:t xml:space="preserve"> </w:t>
      </w:r>
    </w:p>
    <w:p w14:paraId="444E7064" w14:textId="77777777" w:rsidR="00AA6C58" w:rsidRPr="00077075" w:rsidRDefault="00AA6C58" w:rsidP="005F7750">
      <w:pPr>
        <w:jc w:val="both"/>
        <w:rPr>
          <w:rFonts w:ascii="Arial" w:hAnsi="Arial" w:cs="Arial"/>
        </w:rPr>
      </w:pPr>
    </w:p>
    <w:p w14:paraId="103A97C7" w14:textId="6FF4F19D" w:rsidR="005F7750" w:rsidRPr="00927AA4" w:rsidRDefault="00C04BEC" w:rsidP="005F7750">
      <w:pPr>
        <w:jc w:val="both"/>
        <w:rPr>
          <w:rFonts w:ascii="Arial" w:hAnsi="Arial" w:cs="Arial"/>
        </w:rPr>
      </w:pPr>
      <w:r w:rsidRPr="00077075">
        <w:rPr>
          <w:rFonts w:ascii="Arial" w:hAnsi="Arial" w:cs="Arial"/>
        </w:rPr>
        <w:t xml:space="preserve">2016 </w:t>
      </w:r>
      <w:r w:rsidR="00950FC6" w:rsidRPr="00077075">
        <w:rPr>
          <w:rFonts w:ascii="Arial" w:hAnsi="Arial" w:cs="Arial"/>
        </w:rPr>
        <w:t>Şubat</w:t>
      </w:r>
      <w:r w:rsidR="005F7750">
        <w:rPr>
          <w:rFonts w:ascii="Arial" w:hAnsi="Arial" w:cs="Arial"/>
        </w:rPr>
        <w:t xml:space="preserve"> ayında inşaatına başlana</w:t>
      </w:r>
      <w:r w:rsidR="00077075">
        <w:rPr>
          <w:rFonts w:ascii="Arial" w:hAnsi="Arial" w:cs="Arial"/>
        </w:rPr>
        <w:t>n</w:t>
      </w:r>
      <w:r w:rsidR="005F7750" w:rsidRPr="00077075">
        <w:rPr>
          <w:rFonts w:ascii="Arial" w:hAnsi="Arial" w:cs="Arial"/>
        </w:rPr>
        <w:t xml:space="preserve"> </w:t>
      </w:r>
      <w:r w:rsidRPr="00077075">
        <w:rPr>
          <w:rFonts w:ascii="Arial" w:hAnsi="Arial" w:cs="Arial"/>
        </w:rPr>
        <w:t>ve 20</w:t>
      </w:r>
      <w:r w:rsidR="00077075" w:rsidRPr="00077075">
        <w:rPr>
          <w:rFonts w:ascii="Arial" w:hAnsi="Arial" w:cs="Arial"/>
        </w:rPr>
        <w:t>16</w:t>
      </w:r>
      <w:r w:rsidRPr="00077075">
        <w:rPr>
          <w:rFonts w:ascii="Arial" w:hAnsi="Arial" w:cs="Arial"/>
        </w:rPr>
        <w:t xml:space="preserve"> </w:t>
      </w:r>
      <w:r w:rsidR="00077075" w:rsidRPr="00077075">
        <w:rPr>
          <w:rFonts w:ascii="Arial" w:hAnsi="Arial" w:cs="Arial"/>
        </w:rPr>
        <w:t>Haziran</w:t>
      </w:r>
      <w:r w:rsidR="005F7750" w:rsidRPr="00077075">
        <w:rPr>
          <w:rFonts w:ascii="Arial" w:hAnsi="Arial" w:cs="Arial"/>
        </w:rPr>
        <w:t xml:space="preserve"> ayında</w:t>
      </w:r>
      <w:r w:rsidR="005F7750">
        <w:rPr>
          <w:rFonts w:ascii="Arial" w:hAnsi="Arial" w:cs="Arial"/>
        </w:rPr>
        <w:t xml:space="preserve"> işletmeye alın</w:t>
      </w:r>
      <w:r w:rsidR="00077075">
        <w:rPr>
          <w:rFonts w:ascii="Arial" w:hAnsi="Arial" w:cs="Arial"/>
        </w:rPr>
        <w:t>an</w:t>
      </w:r>
      <w:r w:rsidR="00950FC6">
        <w:rPr>
          <w:rFonts w:ascii="Arial" w:hAnsi="Arial" w:cs="Arial"/>
        </w:rPr>
        <w:t xml:space="preserve"> biyogaz tesisi ilk aşamada</w:t>
      </w:r>
      <w:r w:rsidR="005F7750">
        <w:rPr>
          <w:rFonts w:ascii="Arial" w:hAnsi="Arial" w:cs="Arial"/>
        </w:rPr>
        <w:t xml:space="preserve"> 4</w:t>
      </w:r>
      <w:r w:rsidR="00950FC6">
        <w:rPr>
          <w:rFonts w:ascii="Arial" w:hAnsi="Arial" w:cs="Arial"/>
        </w:rPr>
        <w:t>.</w:t>
      </w:r>
      <w:r w:rsidR="005F7750">
        <w:rPr>
          <w:rFonts w:ascii="Arial" w:hAnsi="Arial" w:cs="Arial"/>
        </w:rPr>
        <w:t xml:space="preserve">4 MW </w:t>
      </w:r>
      <w:r w:rsidR="005F7750" w:rsidRPr="005F7750">
        <w:rPr>
          <w:rFonts w:ascii="Arial" w:hAnsi="Arial" w:cs="Arial"/>
        </w:rPr>
        <w:t xml:space="preserve">kurulu güç </w:t>
      </w:r>
      <w:r w:rsidR="005F7750">
        <w:rPr>
          <w:rFonts w:ascii="Arial" w:hAnsi="Arial" w:cs="Arial"/>
        </w:rPr>
        <w:t>kapasitesine sahip olacak</w:t>
      </w:r>
      <w:r w:rsidR="00950FC6">
        <w:rPr>
          <w:rFonts w:ascii="Arial" w:hAnsi="Arial" w:cs="Arial"/>
        </w:rPr>
        <w:t xml:space="preserve"> ve </w:t>
      </w:r>
      <w:r w:rsidR="00950FC6" w:rsidRPr="00077075">
        <w:rPr>
          <w:rFonts w:ascii="Arial" w:hAnsi="Arial" w:cs="Arial"/>
        </w:rPr>
        <w:t>kapasite zaman içerisinde 6.</w:t>
      </w:r>
      <w:r w:rsidR="005F7750" w:rsidRPr="00077075">
        <w:rPr>
          <w:rFonts w:ascii="Arial" w:hAnsi="Arial" w:cs="Arial"/>
        </w:rPr>
        <w:t xml:space="preserve">6 </w:t>
      </w:r>
      <w:proofErr w:type="spellStart"/>
      <w:r w:rsidR="005F7750" w:rsidRPr="00077075">
        <w:rPr>
          <w:rFonts w:ascii="Arial" w:hAnsi="Arial" w:cs="Arial"/>
        </w:rPr>
        <w:t>MW’a</w:t>
      </w:r>
      <w:proofErr w:type="spellEnd"/>
      <w:r w:rsidR="005F7750" w:rsidRPr="00077075">
        <w:rPr>
          <w:rFonts w:ascii="Arial" w:hAnsi="Arial" w:cs="Arial"/>
        </w:rPr>
        <w:t xml:space="preserve"> kadar çıkartılabilecektir. Tesis </w:t>
      </w:r>
      <w:r w:rsidR="00077075" w:rsidRPr="00077075">
        <w:rPr>
          <w:rFonts w:ascii="Arial" w:hAnsi="Arial" w:cs="Arial"/>
        </w:rPr>
        <w:t xml:space="preserve">şu an </w:t>
      </w:r>
      <w:r w:rsidR="005F7750" w:rsidRPr="00077075">
        <w:rPr>
          <w:rFonts w:ascii="Arial" w:hAnsi="Arial" w:cs="Arial"/>
        </w:rPr>
        <w:t>yıl</w:t>
      </w:r>
      <w:r w:rsidR="00950FC6" w:rsidRPr="00077075">
        <w:rPr>
          <w:rFonts w:ascii="Arial" w:hAnsi="Arial" w:cs="Arial"/>
        </w:rPr>
        <w:t>lık olarak</w:t>
      </w:r>
      <w:r w:rsidR="005F7750" w:rsidRPr="00077075">
        <w:rPr>
          <w:rFonts w:ascii="Arial" w:hAnsi="Arial" w:cs="Arial"/>
        </w:rPr>
        <w:t xml:space="preserve"> </w:t>
      </w:r>
      <w:r w:rsidR="00927AA4">
        <w:rPr>
          <w:rFonts w:ascii="Arial" w:hAnsi="Arial" w:cs="Arial"/>
        </w:rPr>
        <w:t xml:space="preserve">83.843 ton hayvan atığı kullanımı ile </w:t>
      </w:r>
      <w:r w:rsidR="005F7750" w:rsidRPr="00077075">
        <w:rPr>
          <w:rFonts w:ascii="Arial" w:hAnsi="Arial" w:cs="Arial"/>
        </w:rPr>
        <w:t xml:space="preserve">yaklaşık </w:t>
      </w:r>
      <w:r w:rsidR="00077075" w:rsidRPr="00077075">
        <w:rPr>
          <w:rFonts w:ascii="Arial" w:hAnsi="Arial" w:cs="Arial"/>
        </w:rPr>
        <w:t>29.876</w:t>
      </w:r>
      <w:r w:rsidR="005F7750" w:rsidRPr="00077075">
        <w:rPr>
          <w:rFonts w:ascii="Arial" w:hAnsi="Arial" w:cs="Arial"/>
        </w:rPr>
        <w:t xml:space="preserve"> GWh yıllık elektrik üretim kapasitesine sahip</w:t>
      </w:r>
      <w:r w:rsidR="00077075">
        <w:rPr>
          <w:rFonts w:ascii="Arial" w:hAnsi="Arial" w:cs="Arial"/>
        </w:rPr>
        <w:t>tir.</w:t>
      </w:r>
      <w:r w:rsidR="00927AA4">
        <w:rPr>
          <w:rFonts w:ascii="Arial" w:hAnsi="Arial" w:cs="Arial"/>
        </w:rPr>
        <w:t xml:space="preserve"> </w:t>
      </w:r>
      <w:r w:rsidR="00F107C2">
        <w:rPr>
          <w:rFonts w:ascii="Arial" w:hAnsi="Arial" w:cs="Arial"/>
        </w:rPr>
        <w:t xml:space="preserve">Ayrıca bu tesis yenilenebilir enerji üretimi ile ürettiği elektrik enerjisi ile </w:t>
      </w:r>
      <w:r w:rsidR="00927AA4">
        <w:rPr>
          <w:rFonts w:ascii="Arial" w:hAnsi="Arial" w:cs="Arial"/>
        </w:rPr>
        <w:t>yıllık 91.866 tCO</w:t>
      </w:r>
      <w:r w:rsidR="00927AA4" w:rsidRPr="00927AA4">
        <w:rPr>
          <w:rFonts w:ascii="Arial" w:hAnsi="Arial" w:cs="Arial"/>
          <w:vertAlign w:val="subscript"/>
        </w:rPr>
        <w:t>2</w:t>
      </w:r>
      <w:r w:rsidR="00927AA4">
        <w:rPr>
          <w:rFonts w:ascii="Arial" w:hAnsi="Arial" w:cs="Arial"/>
        </w:rPr>
        <w:t xml:space="preserve"> emisyon azaltımı </w:t>
      </w:r>
      <w:r w:rsidR="00F107C2">
        <w:rPr>
          <w:rFonts w:ascii="Arial" w:hAnsi="Arial" w:cs="Arial"/>
        </w:rPr>
        <w:t>kapasitesine de sahiptir.</w:t>
      </w:r>
    </w:p>
    <w:p w14:paraId="32DD72E7" w14:textId="7E4DA23D" w:rsidR="005F7750" w:rsidRPr="005F7750" w:rsidRDefault="00FA3068" w:rsidP="005F7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Projenin sağla</w:t>
      </w:r>
      <w:r w:rsidR="00927AA4">
        <w:rPr>
          <w:rFonts w:ascii="Arial" w:hAnsi="Arial" w:cs="Arial"/>
        </w:rPr>
        <w:t>dığı</w:t>
      </w:r>
      <w:r w:rsidR="005F7750" w:rsidRPr="005F7750">
        <w:rPr>
          <w:rFonts w:ascii="Arial" w:hAnsi="Arial" w:cs="Arial"/>
        </w:rPr>
        <w:t xml:space="preserve"> başlıca yararlar</w:t>
      </w:r>
      <w:r>
        <w:rPr>
          <w:rFonts w:ascii="Arial" w:hAnsi="Arial" w:cs="Arial"/>
        </w:rPr>
        <w:t xml:space="preserve"> aşağıda maddeler halinde ifade edilmiştir</w:t>
      </w:r>
      <w:r w:rsidR="005F7750" w:rsidRPr="005F7750">
        <w:rPr>
          <w:rFonts w:ascii="Arial" w:hAnsi="Arial" w:cs="Arial"/>
        </w:rPr>
        <w:t>:</w:t>
      </w:r>
    </w:p>
    <w:p w14:paraId="748DD7F0" w14:textId="77777777" w:rsidR="005F7750" w:rsidRPr="005F7750" w:rsidRDefault="005F7750" w:rsidP="005F7750">
      <w:pPr>
        <w:jc w:val="both"/>
        <w:rPr>
          <w:rFonts w:ascii="Arial" w:hAnsi="Arial" w:cs="Arial"/>
        </w:rPr>
      </w:pPr>
      <w:r w:rsidRPr="005F7750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="00950FC6">
        <w:rPr>
          <w:rFonts w:ascii="Arial" w:hAnsi="Arial" w:cs="Arial"/>
        </w:rPr>
        <w:t>Çiftliklerden</w:t>
      </w:r>
      <w:r w:rsidRPr="005F7750">
        <w:rPr>
          <w:rFonts w:ascii="Arial" w:hAnsi="Arial" w:cs="Arial"/>
        </w:rPr>
        <w:t xml:space="preserve"> toplanan hayvan dışkısı</w:t>
      </w:r>
      <w:r w:rsidR="00950FC6">
        <w:rPr>
          <w:rFonts w:ascii="Arial" w:hAnsi="Arial" w:cs="Arial"/>
        </w:rPr>
        <w:t xml:space="preserve"> işlenerek </w:t>
      </w:r>
      <w:r w:rsidRPr="005F7750">
        <w:rPr>
          <w:rFonts w:ascii="Arial" w:hAnsi="Arial" w:cs="Arial"/>
        </w:rPr>
        <w:t>kokusuz, çevreye zararsız gübre haline getirilecektir,</w:t>
      </w:r>
    </w:p>
    <w:p w14:paraId="00A21218" w14:textId="0E026BF7" w:rsidR="005F7750" w:rsidRPr="005F7750" w:rsidRDefault="005F7750" w:rsidP="005F7750">
      <w:pPr>
        <w:jc w:val="both"/>
        <w:rPr>
          <w:rFonts w:ascii="Arial" w:hAnsi="Arial" w:cs="Arial"/>
        </w:rPr>
      </w:pPr>
      <w:r w:rsidRPr="005F7750">
        <w:rPr>
          <w:rFonts w:ascii="Arial" w:hAnsi="Arial" w:cs="Arial"/>
        </w:rPr>
        <w:t>-</w:t>
      </w:r>
      <w:r w:rsidR="009A2D51">
        <w:rPr>
          <w:rFonts w:ascii="Arial" w:hAnsi="Arial" w:cs="Arial"/>
        </w:rPr>
        <w:t xml:space="preserve">Proje kapsamında yapılacak yeni arıtma tesisinde Tire OSB’nin tüm atıksuları arıtılacak ve elde edilen metan elektrik üretiminde kullanılacaktır. </w:t>
      </w:r>
      <w:r w:rsidRPr="005F7750">
        <w:rPr>
          <w:rFonts w:ascii="Arial" w:hAnsi="Arial" w:cs="Arial"/>
        </w:rPr>
        <w:t>Atık su arıtma tesisinde</w:t>
      </w:r>
      <w:r w:rsidR="009A2D51">
        <w:rPr>
          <w:rFonts w:ascii="Arial" w:hAnsi="Arial" w:cs="Arial"/>
        </w:rPr>
        <w:t xml:space="preserve">n </w:t>
      </w:r>
      <w:r w:rsidRPr="005F7750">
        <w:rPr>
          <w:rFonts w:ascii="Arial" w:hAnsi="Arial" w:cs="Arial"/>
        </w:rPr>
        <w:t>oluşan fazla çamur oksijensiz olarak stabilize edilecektir, böylelikle atık su arıtma tesisindeki oksijenli stabilizasyon sisteminde harcanan elektrik enerjisinden tasarruf edilmiş olunacak ve gıda endüstrisi arıtma çamurlarının geri kazanılması sağlanacaktır.</w:t>
      </w:r>
    </w:p>
    <w:p w14:paraId="649CD897" w14:textId="77777777" w:rsidR="005F7750" w:rsidRPr="009A2D51" w:rsidRDefault="005F7750" w:rsidP="005F7750">
      <w:pPr>
        <w:jc w:val="both"/>
        <w:rPr>
          <w:rFonts w:ascii="Arial" w:hAnsi="Arial" w:cs="Arial"/>
        </w:rPr>
      </w:pPr>
      <w:r w:rsidRPr="005F775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F7750">
        <w:rPr>
          <w:rFonts w:ascii="Arial" w:hAnsi="Arial" w:cs="Arial"/>
        </w:rPr>
        <w:t xml:space="preserve">Büyükbaş hayvan dışkıları ve arıtma tesisi çamurunun oksijensiz çürütülmesi sonucunda biyogaz elde edilecek, elde edilen biyogaz kojenerasyon tesisinde ısı ve elektrik enerjisine </w:t>
      </w:r>
      <w:r w:rsidRPr="009A2D51">
        <w:rPr>
          <w:rFonts w:ascii="Arial" w:hAnsi="Arial" w:cs="Arial"/>
        </w:rPr>
        <w:t>dönüştürülecektir.</w:t>
      </w:r>
    </w:p>
    <w:p w14:paraId="702E09B2" w14:textId="77777777" w:rsidR="005F7750" w:rsidRPr="009A2D51" w:rsidRDefault="005F7750" w:rsidP="005F7750">
      <w:pPr>
        <w:jc w:val="both"/>
        <w:rPr>
          <w:rFonts w:ascii="Arial" w:hAnsi="Arial" w:cs="Arial"/>
        </w:rPr>
      </w:pPr>
      <w:r w:rsidRPr="009A2D51">
        <w:rPr>
          <w:rFonts w:ascii="Arial" w:hAnsi="Arial" w:cs="Arial"/>
        </w:rPr>
        <w:t>-</w:t>
      </w:r>
      <w:r w:rsidR="00D07023" w:rsidRPr="009A2D51">
        <w:rPr>
          <w:rFonts w:ascii="Arial" w:hAnsi="Arial" w:cs="Arial"/>
        </w:rPr>
        <w:t xml:space="preserve"> </w:t>
      </w:r>
      <w:r w:rsidRPr="009A2D51">
        <w:rPr>
          <w:rFonts w:ascii="Arial" w:hAnsi="Arial" w:cs="Arial"/>
        </w:rPr>
        <w:t>Üretilecek olan gübre kullanılan mevcut gübrelere kıyasla daha az koku ve daha fazla serbest azot (N) içerecektir.</w:t>
      </w:r>
    </w:p>
    <w:p w14:paraId="3136EC19" w14:textId="77777777" w:rsidR="00AA6C58" w:rsidRPr="009A2D51" w:rsidRDefault="005F7750" w:rsidP="005F7750">
      <w:pPr>
        <w:jc w:val="both"/>
        <w:rPr>
          <w:rFonts w:ascii="Arial" w:hAnsi="Arial" w:cs="Arial"/>
        </w:rPr>
      </w:pPr>
      <w:r w:rsidRPr="009A2D51">
        <w:rPr>
          <w:rFonts w:ascii="Arial" w:hAnsi="Arial" w:cs="Arial"/>
        </w:rPr>
        <w:t>-</w:t>
      </w:r>
      <w:r w:rsidR="00AA6C58" w:rsidRPr="009A2D51">
        <w:rPr>
          <w:rFonts w:ascii="Arial" w:hAnsi="Arial" w:cs="Arial"/>
        </w:rPr>
        <w:t xml:space="preserve"> </w:t>
      </w:r>
      <w:r w:rsidRPr="009A2D51">
        <w:rPr>
          <w:rFonts w:ascii="Arial" w:hAnsi="Arial" w:cs="Arial"/>
        </w:rPr>
        <w:t>Üretilecek gübrenin içerisinde yer alabilecek ve tarım</w:t>
      </w:r>
      <w:r w:rsidR="009A2D51" w:rsidRPr="009A2D51">
        <w:rPr>
          <w:rFonts w:ascii="Arial" w:hAnsi="Arial" w:cs="Arial"/>
        </w:rPr>
        <w:t xml:space="preserve">sal faaliyetler </w:t>
      </w:r>
      <w:r w:rsidRPr="009A2D51">
        <w:rPr>
          <w:rFonts w:ascii="Arial" w:hAnsi="Arial" w:cs="Arial"/>
        </w:rPr>
        <w:t xml:space="preserve">için zararlı olabilecek organizmalar </w:t>
      </w:r>
      <w:r w:rsidR="009A2D51" w:rsidRPr="009A2D51">
        <w:rPr>
          <w:rFonts w:ascii="Arial" w:hAnsi="Arial" w:cs="Arial"/>
        </w:rPr>
        <w:t>yok edilecek ve bitkilerin daha kolay faydalanabileceği bir gübre üretilmiş olacaktır</w:t>
      </w:r>
      <w:r w:rsidRPr="009A2D51">
        <w:rPr>
          <w:rFonts w:ascii="Arial" w:hAnsi="Arial" w:cs="Arial"/>
        </w:rPr>
        <w:t>.</w:t>
      </w:r>
    </w:p>
    <w:p w14:paraId="230C4D6E" w14:textId="77777777" w:rsidR="005F7750" w:rsidRPr="009A2D51" w:rsidRDefault="005F7750" w:rsidP="005F7750">
      <w:pPr>
        <w:jc w:val="both"/>
        <w:rPr>
          <w:rFonts w:ascii="Arial" w:hAnsi="Arial" w:cs="Arial"/>
        </w:rPr>
      </w:pPr>
      <w:r w:rsidRPr="009A2D51">
        <w:rPr>
          <w:rFonts w:ascii="Arial" w:hAnsi="Arial" w:cs="Arial"/>
        </w:rPr>
        <w:t>-</w:t>
      </w:r>
      <w:r w:rsidR="00AA6C58" w:rsidRPr="009A2D51">
        <w:rPr>
          <w:rFonts w:ascii="Arial" w:hAnsi="Arial" w:cs="Arial"/>
        </w:rPr>
        <w:t xml:space="preserve"> </w:t>
      </w:r>
      <w:r w:rsidRPr="009A2D51">
        <w:rPr>
          <w:rFonts w:ascii="Arial" w:hAnsi="Arial" w:cs="Arial"/>
        </w:rPr>
        <w:t xml:space="preserve">Üretilecek gübre daha akışkan olacağından daha kolay pompalanabilir olup tarlalarda kolay kullanılabilme </w:t>
      </w:r>
      <w:r w:rsidR="00AA6C58" w:rsidRPr="009A2D51">
        <w:rPr>
          <w:rFonts w:ascii="Arial" w:hAnsi="Arial" w:cs="Arial"/>
        </w:rPr>
        <w:t>imkânı</w:t>
      </w:r>
      <w:r w:rsidRPr="009A2D51">
        <w:rPr>
          <w:rFonts w:ascii="Arial" w:hAnsi="Arial" w:cs="Arial"/>
        </w:rPr>
        <w:t xml:space="preserve"> sağlanacaktır.</w:t>
      </w:r>
    </w:p>
    <w:p w14:paraId="2A034057" w14:textId="77777777" w:rsidR="005F7750" w:rsidRPr="005F7750" w:rsidRDefault="005F7750" w:rsidP="005F7750">
      <w:pPr>
        <w:jc w:val="both"/>
        <w:rPr>
          <w:rFonts w:ascii="Arial" w:hAnsi="Arial" w:cs="Arial"/>
        </w:rPr>
      </w:pPr>
      <w:r w:rsidRPr="009A2D51">
        <w:rPr>
          <w:rFonts w:ascii="Arial" w:hAnsi="Arial" w:cs="Arial"/>
        </w:rPr>
        <w:t>- Halen uygulanan gübre depolama ve çamur stabilizasyon</w:t>
      </w:r>
      <w:r w:rsidR="00A22F93">
        <w:rPr>
          <w:rFonts w:ascii="Arial" w:hAnsi="Arial" w:cs="Arial"/>
        </w:rPr>
        <w:t>, elektrik ve doğalgaz tüketimi</w:t>
      </w:r>
      <w:r w:rsidRPr="009A2D51">
        <w:rPr>
          <w:rFonts w:ascii="Arial" w:hAnsi="Arial" w:cs="Arial"/>
        </w:rPr>
        <w:t xml:space="preserve"> faaliyetlerinde</w:t>
      </w:r>
      <w:r w:rsidR="00A22F93">
        <w:rPr>
          <w:rFonts w:ascii="Arial" w:hAnsi="Arial" w:cs="Arial"/>
        </w:rPr>
        <w:t>n</w:t>
      </w:r>
      <w:r w:rsidRPr="009A2D51">
        <w:rPr>
          <w:rFonts w:ascii="Arial" w:hAnsi="Arial" w:cs="Arial"/>
        </w:rPr>
        <w:t xml:space="preserve"> ortaya çıkan </w:t>
      </w:r>
      <w:proofErr w:type="gramStart"/>
      <w:r w:rsidR="009A2D51" w:rsidRPr="009A2D51">
        <w:rPr>
          <w:rFonts w:ascii="Arial" w:hAnsi="Arial" w:cs="Arial"/>
        </w:rPr>
        <w:t>metan(</w:t>
      </w:r>
      <w:proofErr w:type="gramEnd"/>
      <w:r w:rsidR="009A2D51" w:rsidRPr="009A2D51">
        <w:rPr>
          <w:rFonts w:ascii="Arial" w:hAnsi="Arial" w:cs="Arial"/>
        </w:rPr>
        <w:t>CH</w:t>
      </w:r>
      <w:r w:rsidR="009A2D51" w:rsidRPr="009A2D51">
        <w:rPr>
          <w:rFonts w:ascii="Arial" w:hAnsi="Arial" w:cs="Arial"/>
          <w:vertAlign w:val="subscript"/>
        </w:rPr>
        <w:t>4</w:t>
      </w:r>
      <w:r w:rsidR="009A2D51" w:rsidRPr="009A2D51">
        <w:rPr>
          <w:rFonts w:ascii="Arial" w:hAnsi="Arial" w:cs="Arial"/>
        </w:rPr>
        <w:t>) ve karbondioksit(</w:t>
      </w:r>
      <w:r w:rsidRPr="009A2D51">
        <w:rPr>
          <w:rFonts w:ascii="Arial" w:hAnsi="Arial" w:cs="Arial"/>
        </w:rPr>
        <w:t>CO</w:t>
      </w:r>
      <w:r w:rsidRPr="009A2D51">
        <w:rPr>
          <w:rFonts w:ascii="Arial" w:hAnsi="Arial" w:cs="Arial"/>
          <w:vertAlign w:val="subscript"/>
        </w:rPr>
        <w:t>2</w:t>
      </w:r>
      <w:r w:rsidR="009A2D51" w:rsidRPr="009A2D51">
        <w:rPr>
          <w:rFonts w:ascii="Arial" w:hAnsi="Arial" w:cs="Arial"/>
        </w:rPr>
        <w:t>)</w:t>
      </w:r>
      <w:r w:rsidRPr="009A2D51">
        <w:rPr>
          <w:rFonts w:ascii="Arial" w:hAnsi="Arial" w:cs="Arial"/>
        </w:rPr>
        <w:t>emisyonları azalacaktır.</w:t>
      </w:r>
    </w:p>
    <w:sectPr w:rsidR="005F7750" w:rsidRPr="005F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AD"/>
    <w:rsid w:val="00077075"/>
    <w:rsid w:val="00182DFA"/>
    <w:rsid w:val="00392BF3"/>
    <w:rsid w:val="003D03E6"/>
    <w:rsid w:val="00406D1F"/>
    <w:rsid w:val="0053121A"/>
    <w:rsid w:val="005A412E"/>
    <w:rsid w:val="005F7750"/>
    <w:rsid w:val="006B4E1F"/>
    <w:rsid w:val="00704FCC"/>
    <w:rsid w:val="00770E13"/>
    <w:rsid w:val="008D24D6"/>
    <w:rsid w:val="009123D8"/>
    <w:rsid w:val="00927AA4"/>
    <w:rsid w:val="00950FC6"/>
    <w:rsid w:val="009A2D51"/>
    <w:rsid w:val="00A01762"/>
    <w:rsid w:val="00A22F93"/>
    <w:rsid w:val="00AA6C58"/>
    <w:rsid w:val="00BD09AD"/>
    <w:rsid w:val="00C04BEC"/>
    <w:rsid w:val="00D07023"/>
    <w:rsid w:val="00E07F01"/>
    <w:rsid w:val="00EB35FD"/>
    <w:rsid w:val="00F107C2"/>
    <w:rsid w:val="00F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291E"/>
  <w15:docId w15:val="{19B8CE60-4300-4654-A3A8-20CD16F1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6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67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KOÇ</dc:creator>
  <cp:lastModifiedBy>Merve Nephanoğlu</cp:lastModifiedBy>
  <cp:revision>2</cp:revision>
  <dcterms:created xsi:type="dcterms:W3CDTF">2024-05-13T13:13:00Z</dcterms:created>
  <dcterms:modified xsi:type="dcterms:W3CDTF">2024-05-13T13:13:00Z</dcterms:modified>
</cp:coreProperties>
</file>